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1A7" w:rsidRPr="00057AA8" w:rsidRDefault="0010468D" w:rsidP="00057AA8">
      <w:pPr>
        <w:pStyle w:val="IQB-Aufgabentitel"/>
        <w:spacing w:after="120"/>
        <w:rPr>
          <w:rFonts w:cs="Arial"/>
          <w:szCs w:val="28"/>
        </w:rPr>
      </w:pPr>
      <w:r w:rsidRPr="00057AA8">
        <w:rPr>
          <w:rFonts w:cs="Arial"/>
          <w:szCs w:val="28"/>
        </w:rPr>
        <w:t xml:space="preserve">Didaktische </w:t>
      </w:r>
      <w:r w:rsidR="00507DDE">
        <w:rPr>
          <w:rFonts w:cs="Arial"/>
          <w:szCs w:val="28"/>
        </w:rPr>
        <w:t>Kommentierung</w:t>
      </w:r>
      <w:bookmarkStart w:id="0" w:name="_GoBack"/>
      <w:bookmarkEnd w:id="0"/>
      <w:r w:rsidRPr="00057AA8">
        <w:rPr>
          <w:rFonts w:cs="Arial"/>
          <w:szCs w:val="28"/>
        </w:rPr>
        <w:t xml:space="preserve">: </w:t>
      </w:r>
      <w:r w:rsidR="007B2401" w:rsidRPr="00057AA8">
        <w:rPr>
          <w:rFonts w:cs="Arial"/>
          <w:szCs w:val="28"/>
        </w:rPr>
        <w:t>Aufgabe</w:t>
      </w:r>
      <w:r w:rsidRPr="00057AA8">
        <w:rPr>
          <w:rFonts w:cs="Arial"/>
          <w:szCs w:val="28"/>
        </w:rPr>
        <w:t xml:space="preserve"> </w:t>
      </w:r>
      <w:r w:rsidR="007B2401" w:rsidRPr="00057AA8">
        <w:rPr>
          <w:rFonts w:cs="Arial"/>
          <w:szCs w:val="28"/>
        </w:rPr>
        <w:t>Quadratmuster</w:t>
      </w:r>
    </w:p>
    <w:p w:rsidR="00057AA8" w:rsidRPr="00057AA8" w:rsidRDefault="00057AA8" w:rsidP="00057AA8">
      <w:pPr>
        <w:pStyle w:val="IQB-Aufgabentitel"/>
        <w:spacing w:after="120"/>
        <w:rPr>
          <w:rFonts w:cs="Arial"/>
          <w:sz w:val="22"/>
          <w:szCs w:val="22"/>
        </w:rPr>
      </w:pPr>
    </w:p>
    <w:p w:rsidR="0010468D" w:rsidRPr="00057AA8" w:rsidRDefault="0010468D" w:rsidP="00057AA8">
      <w:pPr>
        <w:pStyle w:val="IQB-Aufgabentitel"/>
        <w:spacing w:after="120"/>
        <w:rPr>
          <w:rFonts w:cs="Arial"/>
          <w:b/>
          <w:sz w:val="22"/>
          <w:szCs w:val="22"/>
        </w:rPr>
      </w:pPr>
      <w:r w:rsidRPr="00057AA8">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A471A7" w:rsidRPr="00057AA8">
        <w:tc>
          <w:tcPr>
            <w:tcW w:w="2040" w:type="dxa"/>
            <w:vAlign w:val="center"/>
          </w:tcPr>
          <w:p w:rsidR="00A471A7" w:rsidRPr="00057AA8" w:rsidRDefault="007B2401" w:rsidP="00057AA8">
            <w:pPr>
              <w:pStyle w:val="IQB-Merkmal"/>
              <w:spacing w:before="0" w:after="120"/>
              <w:rPr>
                <w:rFonts w:cs="Arial"/>
                <w:sz w:val="20"/>
                <w:szCs w:val="20"/>
              </w:rPr>
            </w:pPr>
            <w:r w:rsidRPr="00057AA8">
              <w:rPr>
                <w:rFonts w:cs="Arial"/>
                <w:sz w:val="20"/>
                <w:szCs w:val="20"/>
              </w:rPr>
              <w:t>Leitidee</w:t>
            </w:r>
          </w:p>
        </w:tc>
        <w:tc>
          <w:tcPr>
            <w:tcW w:w="7086" w:type="dxa"/>
          </w:tcPr>
          <w:p w:rsidR="00A471A7" w:rsidRPr="00057AA8" w:rsidRDefault="007B2401" w:rsidP="00057AA8">
            <w:pPr>
              <w:pStyle w:val="IQB-Merkmalswert"/>
              <w:spacing w:before="0" w:after="120"/>
              <w:rPr>
                <w:rFonts w:cs="Arial"/>
                <w:sz w:val="20"/>
                <w:szCs w:val="20"/>
              </w:rPr>
            </w:pPr>
            <w:r w:rsidRPr="00057AA8">
              <w:rPr>
                <w:rFonts w:cs="Arial"/>
                <w:sz w:val="20"/>
                <w:szCs w:val="20"/>
              </w:rPr>
              <w:t>Muster und Strukturen</w:t>
            </w:r>
          </w:p>
        </w:tc>
      </w:tr>
      <w:tr w:rsidR="00A471A7" w:rsidRPr="00057AA8">
        <w:tc>
          <w:tcPr>
            <w:tcW w:w="2040" w:type="dxa"/>
            <w:vAlign w:val="center"/>
          </w:tcPr>
          <w:p w:rsidR="00A471A7" w:rsidRPr="00057AA8" w:rsidRDefault="007B2401" w:rsidP="00057AA8">
            <w:pPr>
              <w:pStyle w:val="IQB-Merkmal"/>
              <w:spacing w:before="0" w:after="120"/>
              <w:rPr>
                <w:rFonts w:cs="Arial"/>
                <w:sz w:val="20"/>
                <w:szCs w:val="20"/>
              </w:rPr>
            </w:pPr>
            <w:r w:rsidRPr="00057AA8">
              <w:rPr>
                <w:rFonts w:cs="Arial"/>
                <w:sz w:val="20"/>
                <w:szCs w:val="20"/>
              </w:rPr>
              <w:t>Bildungsstandard/s - Allgemeine Kompetenzen</w:t>
            </w:r>
          </w:p>
        </w:tc>
        <w:tc>
          <w:tcPr>
            <w:tcW w:w="7086" w:type="dxa"/>
          </w:tcPr>
          <w:p w:rsidR="00A471A7" w:rsidRPr="00057AA8" w:rsidRDefault="007B2401" w:rsidP="00057AA8">
            <w:pPr>
              <w:pStyle w:val="IQB-Merkmalswert"/>
              <w:spacing w:before="0" w:after="120"/>
              <w:rPr>
                <w:rFonts w:cs="Arial"/>
                <w:sz w:val="20"/>
                <w:szCs w:val="20"/>
              </w:rPr>
            </w:pPr>
            <w:r w:rsidRPr="00057AA8">
              <w:rPr>
                <w:rFonts w:cs="Arial"/>
                <w:sz w:val="20"/>
                <w:szCs w:val="20"/>
              </w:rPr>
              <w:t>mathematische Kenntnisse, Fertigkeiten und Fähigkeiten bei der Bearbeitung problemhaltiger Aufgaben anwenden</w:t>
            </w:r>
          </w:p>
        </w:tc>
      </w:tr>
      <w:tr w:rsidR="00A471A7" w:rsidRPr="00057AA8">
        <w:tc>
          <w:tcPr>
            <w:tcW w:w="2040" w:type="dxa"/>
            <w:vAlign w:val="center"/>
          </w:tcPr>
          <w:p w:rsidR="00A471A7" w:rsidRPr="00057AA8" w:rsidRDefault="007B2401" w:rsidP="00057AA8">
            <w:pPr>
              <w:pStyle w:val="IQB-Merkmal"/>
              <w:spacing w:before="0" w:after="120"/>
              <w:rPr>
                <w:rFonts w:cs="Arial"/>
                <w:sz w:val="20"/>
                <w:szCs w:val="20"/>
              </w:rPr>
            </w:pPr>
            <w:r w:rsidRPr="00057AA8">
              <w:rPr>
                <w:rFonts w:cs="Arial"/>
                <w:sz w:val="20"/>
                <w:szCs w:val="20"/>
              </w:rPr>
              <w:t>Bildungsstandard/s - Inhaltsbezogene Kompetenzen (Leitideen)</w:t>
            </w:r>
          </w:p>
        </w:tc>
        <w:tc>
          <w:tcPr>
            <w:tcW w:w="7086" w:type="dxa"/>
          </w:tcPr>
          <w:p w:rsidR="00A471A7" w:rsidRPr="00057AA8" w:rsidRDefault="007B2401" w:rsidP="00057AA8">
            <w:pPr>
              <w:pStyle w:val="IQB-Merkmalswert"/>
              <w:spacing w:before="0" w:after="120"/>
              <w:rPr>
                <w:rFonts w:cs="Arial"/>
                <w:sz w:val="20"/>
                <w:szCs w:val="20"/>
              </w:rPr>
            </w:pPr>
            <w:r w:rsidRPr="00057AA8">
              <w:rPr>
                <w:rFonts w:cs="Arial"/>
                <w:sz w:val="20"/>
                <w:szCs w:val="20"/>
              </w:rPr>
              <w:t>Gesetzmäßigkeiten in geometrischen und arithmetischen Mustern (z. B. in Zahlenfolgen oder strukturierten Aufgabenfolgen) erkennen, beschreiben und fortsetzen</w:t>
            </w:r>
          </w:p>
        </w:tc>
      </w:tr>
      <w:tr w:rsidR="00A471A7" w:rsidRPr="00057AA8">
        <w:tc>
          <w:tcPr>
            <w:tcW w:w="2040" w:type="dxa"/>
            <w:vAlign w:val="center"/>
          </w:tcPr>
          <w:p w:rsidR="00A471A7" w:rsidRPr="00057AA8" w:rsidRDefault="007B2401" w:rsidP="00057AA8">
            <w:pPr>
              <w:pStyle w:val="IQB-Merkmal"/>
              <w:spacing w:before="0" w:after="120"/>
              <w:rPr>
                <w:rFonts w:cs="Arial"/>
                <w:sz w:val="20"/>
                <w:szCs w:val="20"/>
              </w:rPr>
            </w:pPr>
            <w:r w:rsidRPr="00057AA8">
              <w:rPr>
                <w:rFonts w:cs="Arial"/>
                <w:sz w:val="20"/>
                <w:szCs w:val="20"/>
              </w:rPr>
              <w:t>Kompetenzstufe</w:t>
            </w:r>
          </w:p>
        </w:tc>
        <w:tc>
          <w:tcPr>
            <w:tcW w:w="7086" w:type="dxa"/>
          </w:tcPr>
          <w:p w:rsidR="00A471A7" w:rsidRPr="00057AA8" w:rsidRDefault="007B2401" w:rsidP="00057AA8">
            <w:pPr>
              <w:pStyle w:val="IQB-Merkmalswert"/>
              <w:spacing w:before="0" w:after="120"/>
              <w:rPr>
                <w:rFonts w:cs="Arial"/>
                <w:sz w:val="20"/>
                <w:szCs w:val="20"/>
              </w:rPr>
            </w:pPr>
            <w:r w:rsidRPr="00057AA8">
              <w:rPr>
                <w:rFonts w:cs="Arial"/>
                <w:sz w:val="20"/>
                <w:szCs w:val="20"/>
              </w:rPr>
              <w:t>I</w:t>
            </w:r>
          </w:p>
        </w:tc>
      </w:tr>
      <w:tr w:rsidR="0010468D" w:rsidRPr="00057AA8">
        <w:tc>
          <w:tcPr>
            <w:tcW w:w="2040" w:type="dxa"/>
            <w:vAlign w:val="center"/>
          </w:tcPr>
          <w:p w:rsidR="0010468D" w:rsidRPr="00057AA8" w:rsidRDefault="0010468D" w:rsidP="00057AA8">
            <w:pPr>
              <w:pStyle w:val="IQB-Merkmal"/>
              <w:spacing w:before="0" w:after="120"/>
              <w:rPr>
                <w:rFonts w:cs="Arial"/>
                <w:sz w:val="20"/>
                <w:szCs w:val="20"/>
              </w:rPr>
            </w:pPr>
            <w:r w:rsidRPr="00057AA8">
              <w:rPr>
                <w:rFonts w:cs="Arial"/>
                <w:sz w:val="20"/>
                <w:szCs w:val="20"/>
              </w:rPr>
              <w:t>Anforderungsbereich</w:t>
            </w:r>
          </w:p>
        </w:tc>
        <w:tc>
          <w:tcPr>
            <w:tcW w:w="7086" w:type="dxa"/>
          </w:tcPr>
          <w:p w:rsidR="0010468D" w:rsidRPr="00057AA8" w:rsidRDefault="0010468D" w:rsidP="00057AA8">
            <w:pPr>
              <w:pStyle w:val="IQB-Merkmalswert"/>
              <w:spacing w:before="0" w:after="120"/>
              <w:rPr>
                <w:rFonts w:cs="Arial"/>
                <w:sz w:val="20"/>
                <w:szCs w:val="20"/>
              </w:rPr>
            </w:pPr>
            <w:r w:rsidRPr="00057AA8">
              <w:rPr>
                <w:rFonts w:cs="Arial"/>
                <w:sz w:val="20"/>
                <w:szCs w:val="20"/>
              </w:rPr>
              <w:t>Reproduzieren (I)</w:t>
            </w:r>
          </w:p>
        </w:tc>
      </w:tr>
    </w:tbl>
    <w:p w:rsidR="00057AA8" w:rsidRDefault="00057AA8" w:rsidP="00057AA8">
      <w:pPr>
        <w:pStyle w:val="IQB-Teilaufgabensubtitel"/>
        <w:spacing w:before="0" w:after="120"/>
        <w:rPr>
          <w:rFonts w:cs="Arial"/>
          <w:szCs w:val="22"/>
        </w:rPr>
      </w:pPr>
    </w:p>
    <w:p w:rsidR="00057AA8" w:rsidRPr="00057AA8" w:rsidRDefault="00057AA8" w:rsidP="00057AA8">
      <w:pPr>
        <w:pStyle w:val="IQB-Teilaufgabensubtitel"/>
        <w:spacing w:before="0" w:after="120"/>
        <w:rPr>
          <w:rFonts w:cs="Arial"/>
          <w:b/>
          <w:szCs w:val="22"/>
        </w:rPr>
      </w:pPr>
      <w:r w:rsidRPr="00057AA8">
        <w:rPr>
          <w:rFonts w:cs="Arial"/>
          <w:b/>
          <w:szCs w:val="22"/>
        </w:rPr>
        <w:t>Hinweise zur Bearbeitung</w:t>
      </w:r>
    </w:p>
    <w:p w:rsidR="00057AA8" w:rsidRPr="00057AA8" w:rsidRDefault="00057AA8" w:rsidP="00057AA8">
      <w:pPr>
        <w:spacing w:after="120"/>
        <w:rPr>
          <w:rFonts w:ascii="Arial" w:hAnsi="Arial" w:cs="Arial"/>
          <w:sz w:val="22"/>
          <w:szCs w:val="22"/>
        </w:rPr>
      </w:pPr>
      <w:r w:rsidRPr="00057AA8">
        <w:rPr>
          <w:rFonts w:ascii="Arial" w:hAnsi="Arial" w:cs="Arial"/>
          <w:sz w:val="22"/>
          <w:szCs w:val="22"/>
        </w:rPr>
        <w:t xml:space="preserve">Die Quadratzahlen spielen bei der operativen Behandlung der Multiplikation eine zentrale Rolle. Die geometrische Darstellung eröffnet den Lernenden die Möglichkeit, die arithmetische Formel entschlüsseln zu können, indem die Länge der Quadratseite in Beziehung zu dem Faktor des jeweiligen Terms gesetzt wird (z. B. Der Flächeninhalt eines Quadrates mit der Länge von zwei Kästchen enthält vier Kästchen. Die entsprechende arithmetische Gleichung würde dann lauten 2 ∙ 2 = 4). </w:t>
      </w:r>
    </w:p>
    <w:p w:rsidR="00057AA8" w:rsidRDefault="00057AA8" w:rsidP="00057AA8">
      <w:pPr>
        <w:spacing w:after="120"/>
        <w:rPr>
          <w:rFonts w:ascii="Arial" w:hAnsi="Arial" w:cs="Arial"/>
          <w:sz w:val="22"/>
          <w:szCs w:val="22"/>
        </w:rPr>
      </w:pPr>
      <w:r w:rsidRPr="00057AA8">
        <w:rPr>
          <w:rFonts w:ascii="Arial" w:hAnsi="Arial" w:cs="Arial"/>
          <w:sz w:val="22"/>
          <w:szCs w:val="22"/>
        </w:rPr>
        <w:t>Aufgabe der Kinder ist, entsprechend der Terme die Quadrate in das Kästchenraster zu zeichnen.</w:t>
      </w:r>
    </w:p>
    <w:p w:rsidR="00057AA8" w:rsidRPr="00057AA8" w:rsidRDefault="00057AA8" w:rsidP="00057AA8">
      <w:pPr>
        <w:spacing w:after="120"/>
        <w:rPr>
          <w:rFonts w:ascii="Arial" w:hAnsi="Arial" w:cs="Arial"/>
          <w:sz w:val="22"/>
          <w:szCs w:val="22"/>
        </w:rPr>
      </w:pPr>
    </w:p>
    <w:p w:rsidR="00057AA8" w:rsidRPr="00057AA8" w:rsidRDefault="00057AA8" w:rsidP="00057AA8">
      <w:pPr>
        <w:spacing w:after="120"/>
        <w:rPr>
          <w:rFonts w:ascii="Arial" w:hAnsi="Arial" w:cs="Arial"/>
          <w:b/>
          <w:sz w:val="22"/>
          <w:szCs w:val="22"/>
        </w:rPr>
      </w:pPr>
      <w:r w:rsidRPr="00057AA8">
        <w:rPr>
          <w:rFonts w:ascii="Arial" w:hAnsi="Arial" w:cs="Arial"/>
          <w:b/>
          <w:sz w:val="22"/>
          <w:szCs w:val="22"/>
        </w:rPr>
        <w:t>Mögliche Schwierigkeiten</w:t>
      </w:r>
    </w:p>
    <w:p w:rsidR="00057AA8" w:rsidRDefault="00057AA8" w:rsidP="00057AA8">
      <w:pPr>
        <w:spacing w:after="120"/>
        <w:rPr>
          <w:rFonts w:ascii="Arial" w:hAnsi="Arial" w:cs="Arial"/>
          <w:sz w:val="22"/>
          <w:szCs w:val="22"/>
        </w:rPr>
      </w:pPr>
      <w:r w:rsidRPr="00057AA8">
        <w:rPr>
          <w:rFonts w:ascii="Arial" w:hAnsi="Arial" w:cs="Arial"/>
          <w:sz w:val="22"/>
          <w:szCs w:val="22"/>
        </w:rPr>
        <w:t>Diese Aufgabe verlangt vom Lernenden, die Beziehung zwischen der geometrischen und der arithmetischen Reihe herzustellen und ihre leicht zu durchschauende Regelmäßigkeit zu entdecken und zu bestimmen. Aus den bereits vorhandenen Termen und den dazugehörigen figurierten Darstellungen kann die Form eines Quadrates und damit auch die Länge der Seiten dieser geometrischen Form erschlossen werden. Mit der Berechnung des Produktes eröffnet sich die Möglichkeit, die benötigte Anzahl der Kästchen zu überprüfen. Schwierigkeiten entstehen dann, wenn Kinder den Zusammenhang zwischen Term und figurierter Darstellung nicht herauslesen.</w:t>
      </w:r>
    </w:p>
    <w:p w:rsidR="00057AA8" w:rsidRPr="00057AA8" w:rsidRDefault="00057AA8" w:rsidP="00057AA8">
      <w:pPr>
        <w:spacing w:after="120"/>
        <w:rPr>
          <w:rFonts w:ascii="Arial" w:hAnsi="Arial" w:cs="Arial"/>
          <w:sz w:val="22"/>
          <w:szCs w:val="22"/>
        </w:rPr>
      </w:pPr>
    </w:p>
    <w:p w:rsidR="00057AA8" w:rsidRPr="00057AA8" w:rsidRDefault="00057AA8" w:rsidP="00057AA8">
      <w:pPr>
        <w:spacing w:after="120"/>
        <w:rPr>
          <w:rFonts w:ascii="Arial" w:hAnsi="Arial" w:cs="Arial"/>
          <w:b/>
          <w:sz w:val="22"/>
          <w:szCs w:val="22"/>
        </w:rPr>
      </w:pPr>
      <w:r w:rsidRPr="00057AA8">
        <w:rPr>
          <w:rFonts w:ascii="Arial" w:hAnsi="Arial" w:cs="Arial"/>
          <w:b/>
          <w:sz w:val="22"/>
          <w:szCs w:val="22"/>
        </w:rPr>
        <w:t>Weiterarbeit und Förderung</w:t>
      </w:r>
    </w:p>
    <w:p w:rsidR="00057AA8" w:rsidRPr="00057AA8" w:rsidRDefault="00057AA8" w:rsidP="00057AA8">
      <w:pPr>
        <w:spacing w:after="120"/>
        <w:rPr>
          <w:rFonts w:ascii="Arial" w:hAnsi="Arial" w:cs="Arial"/>
          <w:sz w:val="22"/>
          <w:szCs w:val="22"/>
        </w:rPr>
      </w:pPr>
      <w:r w:rsidRPr="00057AA8">
        <w:rPr>
          <w:rFonts w:ascii="Arial" w:hAnsi="Arial" w:cs="Arial"/>
          <w:sz w:val="22"/>
          <w:szCs w:val="22"/>
        </w:rPr>
        <w:t>Zunächst könnte an die Kinder die Aufforderung ergehen, die Bildung von Quadratzahlen in Verbindung mit der arithmetischen Reihe zu beschreiben. Dazu würde sich folgende Aufforderung anbieten: Zeichnet die nächstgrößere Figur, bildet den entsprechenden Term und beschreibt, wie ihr vorgeht und welche Veränderungen sichtbar werden.</w:t>
      </w:r>
    </w:p>
    <w:p w:rsidR="00057AA8" w:rsidRPr="00057AA8" w:rsidRDefault="00057AA8" w:rsidP="00057AA8">
      <w:pPr>
        <w:spacing w:after="120"/>
        <w:rPr>
          <w:rFonts w:ascii="Arial" w:hAnsi="Arial" w:cs="Arial"/>
          <w:sz w:val="22"/>
          <w:szCs w:val="22"/>
        </w:rPr>
      </w:pPr>
      <w:r w:rsidRPr="00057AA8">
        <w:rPr>
          <w:rFonts w:ascii="Arial" w:hAnsi="Arial" w:cs="Arial"/>
          <w:sz w:val="22"/>
          <w:szCs w:val="22"/>
        </w:rPr>
        <w:t>Des Weiteren eröffnet die Aufgabe die Möglichkeit, zu hinterfragen, was die Summe der ersten ungeraden natürlichen Zahlen mit Quadratzahlen zu tun hat.</w:t>
      </w:r>
    </w:p>
    <w:p w:rsidR="007B2401" w:rsidRDefault="007B2401" w:rsidP="00057AA8">
      <w:pPr>
        <w:spacing w:after="120"/>
        <w:rPr>
          <w:rFonts w:ascii="Arial" w:hAnsi="Arial" w:cs="Arial"/>
          <w:sz w:val="22"/>
          <w:szCs w:val="22"/>
        </w:rPr>
      </w:pPr>
    </w:p>
    <w:p w:rsidR="007B2401" w:rsidRDefault="007B2401" w:rsidP="00057AA8">
      <w:pPr>
        <w:spacing w:after="120"/>
        <w:rPr>
          <w:rFonts w:ascii="Arial" w:hAnsi="Arial" w:cs="Arial"/>
          <w:sz w:val="22"/>
          <w:szCs w:val="22"/>
        </w:rPr>
      </w:pPr>
    </w:p>
    <w:p w:rsidR="007B2401" w:rsidRDefault="007B2401" w:rsidP="00057AA8">
      <w:pPr>
        <w:spacing w:after="120"/>
        <w:rPr>
          <w:rFonts w:ascii="Arial" w:hAnsi="Arial" w:cs="Arial"/>
          <w:sz w:val="22"/>
          <w:szCs w:val="22"/>
        </w:rPr>
      </w:pPr>
    </w:p>
    <w:p w:rsidR="007B2401" w:rsidRDefault="007B2401" w:rsidP="00057AA8">
      <w:pPr>
        <w:spacing w:after="120"/>
        <w:rPr>
          <w:rFonts w:ascii="Arial" w:hAnsi="Arial" w:cs="Arial"/>
          <w:sz w:val="22"/>
          <w:szCs w:val="22"/>
        </w:rPr>
      </w:pPr>
    </w:p>
    <w:p w:rsidR="007B2401" w:rsidRDefault="007B2401" w:rsidP="00057AA8">
      <w:pPr>
        <w:spacing w:after="120"/>
        <w:rPr>
          <w:rFonts w:ascii="Arial" w:hAnsi="Arial" w:cs="Arial"/>
          <w:sz w:val="22"/>
          <w:szCs w:val="22"/>
        </w:rPr>
      </w:pPr>
    </w:p>
    <w:p w:rsidR="00057AA8" w:rsidRPr="007B2401" w:rsidRDefault="00057AA8" w:rsidP="00057AA8">
      <w:pPr>
        <w:spacing w:after="120"/>
        <w:rPr>
          <w:rFonts w:ascii="Arial" w:hAnsi="Arial" w:cs="Arial"/>
          <w:i/>
          <w:sz w:val="22"/>
          <w:szCs w:val="22"/>
        </w:rPr>
      </w:pPr>
      <w:r w:rsidRPr="007B2401">
        <w:rPr>
          <w:rFonts w:ascii="Arial" w:hAnsi="Arial" w:cs="Arial"/>
          <w:i/>
          <w:sz w:val="22"/>
          <w:szCs w:val="22"/>
        </w:rPr>
        <w:lastRenderedPageBreak/>
        <w:t>Aufgabenbeispiel:</w:t>
      </w:r>
    </w:p>
    <w:p w:rsidR="007B2401" w:rsidRPr="00057AA8" w:rsidRDefault="00687293" w:rsidP="00057AA8">
      <w:pPr>
        <w:spacing w:after="120"/>
        <w:rPr>
          <w:rFonts w:ascii="Arial" w:hAnsi="Arial" w:cs="Arial"/>
          <w:sz w:val="22"/>
          <w:szCs w:val="22"/>
        </w:rPr>
      </w:pPr>
      <w:r>
        <w:rPr>
          <w:rFonts w:ascii="Arial" w:hAnsi="Arial" w:cs="Arial"/>
          <w:noProof/>
          <w:sz w:val="22"/>
          <w:szCs w:val="22"/>
        </w:rPr>
        <w:drawing>
          <wp:inline distT="0" distB="0" distL="0" distR="0">
            <wp:extent cx="4305600" cy="14655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adratmusterVar01.emf"/>
                    <pic:cNvPicPr/>
                  </pic:nvPicPr>
                  <pic:blipFill>
                    <a:blip r:embed="rId7">
                      <a:extLst>
                        <a:ext uri="{28A0092B-C50C-407E-A947-70E740481C1C}">
                          <a14:useLocalDpi xmlns:a14="http://schemas.microsoft.com/office/drawing/2010/main" val="0"/>
                        </a:ext>
                      </a:extLst>
                    </a:blip>
                    <a:stretch>
                      <a:fillRect/>
                    </a:stretch>
                  </pic:blipFill>
                  <pic:spPr>
                    <a:xfrm>
                      <a:off x="0" y="0"/>
                      <a:ext cx="4305600" cy="1465575"/>
                    </a:xfrm>
                    <a:prstGeom prst="rect">
                      <a:avLst/>
                    </a:prstGeom>
                  </pic:spPr>
                </pic:pic>
              </a:graphicData>
            </a:graphic>
          </wp:inline>
        </w:drawing>
      </w:r>
    </w:p>
    <w:p w:rsidR="00057AA8" w:rsidRDefault="00057AA8" w:rsidP="00057AA8">
      <w:pPr>
        <w:spacing w:after="120"/>
        <w:rPr>
          <w:rFonts w:ascii="Arial" w:hAnsi="Arial" w:cs="Arial"/>
          <w:sz w:val="22"/>
          <w:szCs w:val="22"/>
        </w:rPr>
      </w:pPr>
      <w:r w:rsidRPr="00057AA8">
        <w:rPr>
          <w:rFonts w:ascii="Arial" w:hAnsi="Arial" w:cs="Arial"/>
          <w:sz w:val="22"/>
          <w:szCs w:val="22"/>
        </w:rPr>
        <w:t xml:space="preserve"> </w:t>
      </w:r>
    </w:p>
    <w:p w:rsidR="007B2401" w:rsidRPr="00057AA8" w:rsidRDefault="007B2401" w:rsidP="00057AA8">
      <w:pPr>
        <w:spacing w:after="120"/>
        <w:rPr>
          <w:rFonts w:ascii="Arial" w:hAnsi="Arial" w:cs="Arial"/>
          <w:sz w:val="22"/>
          <w:szCs w:val="22"/>
        </w:rPr>
      </w:pPr>
    </w:p>
    <w:p w:rsidR="00057AA8" w:rsidRPr="00057AA8" w:rsidRDefault="00057AA8" w:rsidP="00057AA8">
      <w:pPr>
        <w:spacing w:after="120"/>
        <w:rPr>
          <w:rFonts w:ascii="Arial" w:hAnsi="Arial" w:cs="Arial"/>
          <w:sz w:val="22"/>
          <w:szCs w:val="22"/>
        </w:rPr>
      </w:pPr>
      <w:r w:rsidRPr="00057AA8">
        <w:rPr>
          <w:rFonts w:ascii="Arial" w:hAnsi="Arial" w:cs="Arial"/>
          <w:sz w:val="22"/>
          <w:szCs w:val="22"/>
        </w:rPr>
        <w:t xml:space="preserve"> </w:t>
      </w:r>
      <w:r w:rsidR="00687293">
        <w:rPr>
          <w:rFonts w:ascii="Arial" w:hAnsi="Arial" w:cs="Arial"/>
          <w:noProof/>
          <w:sz w:val="22"/>
          <w:szCs w:val="22"/>
        </w:rPr>
        <w:drawing>
          <wp:inline distT="0" distB="0" distL="0" distR="0">
            <wp:extent cx="4305600" cy="1146641"/>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QuadratmusterVar01_2.emf"/>
                    <pic:cNvPicPr/>
                  </pic:nvPicPr>
                  <pic:blipFill>
                    <a:blip r:embed="rId8">
                      <a:extLst>
                        <a:ext uri="{28A0092B-C50C-407E-A947-70E740481C1C}">
                          <a14:useLocalDpi xmlns:a14="http://schemas.microsoft.com/office/drawing/2010/main" val="0"/>
                        </a:ext>
                      </a:extLst>
                    </a:blip>
                    <a:stretch>
                      <a:fillRect/>
                    </a:stretch>
                  </pic:blipFill>
                  <pic:spPr>
                    <a:xfrm>
                      <a:off x="0" y="0"/>
                      <a:ext cx="4305600" cy="1146641"/>
                    </a:xfrm>
                    <a:prstGeom prst="rect">
                      <a:avLst/>
                    </a:prstGeom>
                  </pic:spPr>
                </pic:pic>
              </a:graphicData>
            </a:graphic>
          </wp:inline>
        </w:drawing>
      </w:r>
    </w:p>
    <w:p w:rsidR="00057AA8" w:rsidRPr="00057AA8" w:rsidRDefault="00057AA8" w:rsidP="00057AA8">
      <w:pPr>
        <w:spacing w:after="120"/>
        <w:rPr>
          <w:rFonts w:ascii="Arial" w:hAnsi="Arial" w:cs="Arial"/>
          <w:sz w:val="22"/>
          <w:szCs w:val="22"/>
        </w:rPr>
      </w:pPr>
      <w:r w:rsidRPr="00057AA8">
        <w:rPr>
          <w:rFonts w:ascii="Arial" w:hAnsi="Arial" w:cs="Arial"/>
          <w:sz w:val="22"/>
          <w:szCs w:val="22"/>
        </w:rPr>
        <w:t>Der Hinweis an die Lernenden, entweder zeichnerisch oder handlungsorientiert die Terme in eine geeignete figurierte Darstellung von Quadratzahlen zu überführen, unterstützt die Auseinandersetzung mit Mustern und Strukturen.</w:t>
      </w:r>
    </w:p>
    <w:p w:rsidR="00057AA8" w:rsidRDefault="00057AA8" w:rsidP="00057AA8">
      <w:pPr>
        <w:spacing w:after="120"/>
        <w:rPr>
          <w:rFonts w:ascii="Arial" w:hAnsi="Arial" w:cs="Arial"/>
          <w:sz w:val="22"/>
          <w:szCs w:val="22"/>
        </w:rPr>
      </w:pPr>
      <w:r w:rsidRPr="00057AA8">
        <w:rPr>
          <w:rFonts w:ascii="Arial" w:hAnsi="Arial" w:cs="Arial"/>
          <w:sz w:val="22"/>
          <w:szCs w:val="22"/>
        </w:rPr>
        <w:t>In Verbindung mit der Summe der ungeraden Zahlen ließe sich durch Betrachtung der Dreieckszahlen ein weiterer sehr gut nachvollziehbarer Zugang zu den Quadratzahlen eröffnen.</w:t>
      </w:r>
    </w:p>
    <w:p w:rsidR="007B2401" w:rsidRPr="00057AA8" w:rsidRDefault="007B2401" w:rsidP="00057AA8">
      <w:pPr>
        <w:spacing w:after="120"/>
        <w:rPr>
          <w:rFonts w:ascii="Arial" w:hAnsi="Arial" w:cs="Arial"/>
          <w:sz w:val="22"/>
          <w:szCs w:val="22"/>
        </w:rPr>
      </w:pPr>
    </w:p>
    <w:p w:rsidR="00057AA8" w:rsidRPr="007B2401" w:rsidRDefault="00057AA8" w:rsidP="00057AA8">
      <w:pPr>
        <w:spacing w:after="120"/>
        <w:rPr>
          <w:rFonts w:ascii="Arial" w:hAnsi="Arial" w:cs="Arial"/>
          <w:i/>
          <w:sz w:val="22"/>
          <w:szCs w:val="22"/>
        </w:rPr>
      </w:pPr>
      <w:r w:rsidRPr="007B2401">
        <w:rPr>
          <w:rFonts w:ascii="Arial" w:hAnsi="Arial" w:cs="Arial"/>
          <w:i/>
          <w:sz w:val="22"/>
          <w:szCs w:val="22"/>
        </w:rPr>
        <w:t>Aufgabenbeispiel:</w:t>
      </w:r>
    </w:p>
    <w:p w:rsidR="007B2401" w:rsidRPr="00057AA8" w:rsidRDefault="00687293" w:rsidP="00057AA8">
      <w:pPr>
        <w:spacing w:after="120"/>
        <w:rPr>
          <w:rFonts w:ascii="Arial" w:hAnsi="Arial" w:cs="Arial"/>
          <w:sz w:val="22"/>
          <w:szCs w:val="22"/>
        </w:rPr>
      </w:pPr>
      <w:r>
        <w:rPr>
          <w:rFonts w:ascii="Arial" w:hAnsi="Arial" w:cs="Arial"/>
          <w:noProof/>
          <w:sz w:val="22"/>
          <w:szCs w:val="22"/>
        </w:rPr>
        <w:drawing>
          <wp:inline distT="0" distB="0" distL="0" distR="0">
            <wp:extent cx="4305600" cy="123776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QuadratmusterVar01_3.emf"/>
                    <pic:cNvPicPr/>
                  </pic:nvPicPr>
                  <pic:blipFill>
                    <a:blip r:embed="rId9">
                      <a:extLst>
                        <a:ext uri="{28A0092B-C50C-407E-A947-70E740481C1C}">
                          <a14:useLocalDpi xmlns:a14="http://schemas.microsoft.com/office/drawing/2010/main" val="0"/>
                        </a:ext>
                      </a:extLst>
                    </a:blip>
                    <a:stretch>
                      <a:fillRect/>
                    </a:stretch>
                  </pic:blipFill>
                  <pic:spPr>
                    <a:xfrm>
                      <a:off x="0" y="0"/>
                      <a:ext cx="4305600" cy="1237765"/>
                    </a:xfrm>
                    <a:prstGeom prst="rect">
                      <a:avLst/>
                    </a:prstGeom>
                  </pic:spPr>
                </pic:pic>
              </a:graphicData>
            </a:graphic>
          </wp:inline>
        </w:drawing>
      </w:r>
    </w:p>
    <w:p w:rsidR="00057AA8" w:rsidRPr="00057AA8" w:rsidRDefault="00057AA8" w:rsidP="00057AA8">
      <w:pPr>
        <w:spacing w:after="120"/>
        <w:rPr>
          <w:rFonts w:ascii="Arial" w:hAnsi="Arial" w:cs="Arial"/>
          <w:sz w:val="22"/>
          <w:szCs w:val="22"/>
        </w:rPr>
      </w:pPr>
      <w:r w:rsidRPr="00057AA8">
        <w:rPr>
          <w:rFonts w:ascii="Arial" w:hAnsi="Arial" w:cs="Arial"/>
          <w:sz w:val="22"/>
          <w:szCs w:val="22"/>
        </w:rPr>
        <w:t xml:space="preserve"> </w:t>
      </w:r>
    </w:p>
    <w:p w:rsidR="007B2401" w:rsidRDefault="00057AA8" w:rsidP="00057AA8">
      <w:pPr>
        <w:pStyle w:val="Listenabsatz"/>
        <w:numPr>
          <w:ilvl w:val="0"/>
          <w:numId w:val="3"/>
        </w:numPr>
        <w:spacing w:after="120"/>
        <w:rPr>
          <w:rFonts w:ascii="Arial" w:hAnsi="Arial" w:cs="Arial"/>
          <w:sz w:val="22"/>
          <w:szCs w:val="22"/>
        </w:rPr>
      </w:pPr>
      <w:r w:rsidRPr="007B2401">
        <w:rPr>
          <w:rFonts w:ascii="Arial" w:hAnsi="Arial" w:cs="Arial"/>
          <w:sz w:val="22"/>
          <w:szCs w:val="22"/>
        </w:rPr>
        <w:t xml:space="preserve">Wie heißt die Gleichung zu den figurierten Darstellungen? </w:t>
      </w:r>
    </w:p>
    <w:p w:rsidR="007B2401" w:rsidRDefault="00057AA8" w:rsidP="00057AA8">
      <w:pPr>
        <w:pStyle w:val="Listenabsatz"/>
        <w:numPr>
          <w:ilvl w:val="0"/>
          <w:numId w:val="3"/>
        </w:numPr>
        <w:spacing w:after="120"/>
        <w:rPr>
          <w:rFonts w:ascii="Arial" w:hAnsi="Arial" w:cs="Arial"/>
          <w:sz w:val="22"/>
          <w:szCs w:val="22"/>
        </w:rPr>
      </w:pPr>
      <w:r w:rsidRPr="007B2401">
        <w:rPr>
          <w:rFonts w:ascii="Arial" w:hAnsi="Arial" w:cs="Arial"/>
          <w:sz w:val="22"/>
          <w:szCs w:val="22"/>
        </w:rPr>
        <w:t>Könnt ihr die Veränderungen von einer Figur zur nächsten Figur beschreiben?</w:t>
      </w:r>
    </w:p>
    <w:p w:rsidR="007B2401" w:rsidRDefault="00057AA8" w:rsidP="00057AA8">
      <w:pPr>
        <w:pStyle w:val="Listenabsatz"/>
        <w:numPr>
          <w:ilvl w:val="0"/>
          <w:numId w:val="3"/>
        </w:numPr>
        <w:spacing w:after="120"/>
        <w:rPr>
          <w:rFonts w:ascii="Arial" w:hAnsi="Arial" w:cs="Arial"/>
          <w:sz w:val="22"/>
          <w:szCs w:val="22"/>
        </w:rPr>
      </w:pPr>
      <w:r w:rsidRPr="007B2401">
        <w:rPr>
          <w:rFonts w:ascii="Arial" w:hAnsi="Arial" w:cs="Arial"/>
          <w:sz w:val="22"/>
          <w:szCs w:val="22"/>
        </w:rPr>
        <w:t>Wie würde die Gleichung für die nächstgrößere Figur aussehen?</w:t>
      </w:r>
    </w:p>
    <w:p w:rsidR="007B2401" w:rsidRDefault="00057AA8" w:rsidP="00057AA8">
      <w:pPr>
        <w:pStyle w:val="Listenabsatz"/>
        <w:numPr>
          <w:ilvl w:val="0"/>
          <w:numId w:val="3"/>
        </w:numPr>
        <w:spacing w:after="120"/>
        <w:rPr>
          <w:rFonts w:ascii="Arial" w:hAnsi="Arial" w:cs="Arial"/>
          <w:sz w:val="22"/>
          <w:szCs w:val="22"/>
        </w:rPr>
      </w:pPr>
      <w:r w:rsidRPr="007B2401">
        <w:rPr>
          <w:rFonts w:ascii="Arial" w:hAnsi="Arial" w:cs="Arial"/>
          <w:sz w:val="22"/>
          <w:szCs w:val="22"/>
        </w:rPr>
        <w:t>Was haben die Figuren mit Quadratzahlen zu tun?</w:t>
      </w:r>
    </w:p>
    <w:p w:rsidR="00F629C6" w:rsidRPr="007B2401" w:rsidRDefault="00057AA8" w:rsidP="00057AA8">
      <w:pPr>
        <w:pStyle w:val="Listenabsatz"/>
        <w:numPr>
          <w:ilvl w:val="0"/>
          <w:numId w:val="3"/>
        </w:numPr>
        <w:spacing w:after="120"/>
        <w:rPr>
          <w:rFonts w:ascii="Arial" w:hAnsi="Arial" w:cs="Arial"/>
          <w:sz w:val="22"/>
          <w:szCs w:val="22"/>
        </w:rPr>
      </w:pPr>
      <w:r w:rsidRPr="007B2401">
        <w:rPr>
          <w:rFonts w:ascii="Arial" w:hAnsi="Arial" w:cs="Arial"/>
          <w:sz w:val="22"/>
          <w:szCs w:val="22"/>
        </w:rPr>
        <w:t>Beschreibt es mit Worten oder stellt es dar.</w:t>
      </w:r>
    </w:p>
    <w:sectPr w:rsidR="00F629C6" w:rsidRPr="007B240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68D" w:rsidRDefault="0010468D" w:rsidP="0010468D">
      <w:r>
        <w:separator/>
      </w:r>
    </w:p>
  </w:endnote>
  <w:endnote w:type="continuationSeparator" w:id="0">
    <w:p w:rsidR="0010468D" w:rsidRDefault="0010468D" w:rsidP="00104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68D" w:rsidRDefault="001046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68D" w:rsidRDefault="0010468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68D" w:rsidRDefault="0010468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68D" w:rsidRDefault="0010468D" w:rsidP="0010468D">
      <w:r>
        <w:separator/>
      </w:r>
    </w:p>
  </w:footnote>
  <w:footnote w:type="continuationSeparator" w:id="0">
    <w:p w:rsidR="0010468D" w:rsidRDefault="0010468D" w:rsidP="00104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68D" w:rsidRDefault="001046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68D" w:rsidRDefault="0010468D">
    <w:pPr>
      <w:pStyle w:val="Kopfzeile"/>
    </w:pPr>
    <w:r>
      <w:rPr>
        <w:noProof/>
      </w:rPr>
      <w:drawing>
        <wp:inline distT="0" distB="0" distL="0" distR="0" wp14:anchorId="26746A96" wp14:editId="6E60F470">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68D" w:rsidRDefault="0010468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C79FA"/>
    <w:multiLevelType w:val="hybridMultilevel"/>
    <w:tmpl w:val="5936E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57AA8"/>
    <w:rsid w:val="000D5D22"/>
    <w:rsid w:val="000D6068"/>
    <w:rsid w:val="000F22A1"/>
    <w:rsid w:val="00104280"/>
    <w:rsid w:val="0010468D"/>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07DDE"/>
    <w:rsid w:val="00566351"/>
    <w:rsid w:val="0061709D"/>
    <w:rsid w:val="00666933"/>
    <w:rsid w:val="00687293"/>
    <w:rsid w:val="00692E69"/>
    <w:rsid w:val="006C29B7"/>
    <w:rsid w:val="00753D68"/>
    <w:rsid w:val="00756CB3"/>
    <w:rsid w:val="007B2401"/>
    <w:rsid w:val="007C729F"/>
    <w:rsid w:val="007D4262"/>
    <w:rsid w:val="00806273"/>
    <w:rsid w:val="008336E4"/>
    <w:rsid w:val="00837274"/>
    <w:rsid w:val="00861043"/>
    <w:rsid w:val="00871097"/>
    <w:rsid w:val="0088770C"/>
    <w:rsid w:val="009C47FB"/>
    <w:rsid w:val="009D5014"/>
    <w:rsid w:val="009E4A36"/>
    <w:rsid w:val="00A13FB9"/>
    <w:rsid w:val="00A25A42"/>
    <w:rsid w:val="00A471A7"/>
    <w:rsid w:val="00A47EC4"/>
    <w:rsid w:val="00A95DDE"/>
    <w:rsid w:val="00AB17D0"/>
    <w:rsid w:val="00B8136A"/>
    <w:rsid w:val="00C2385F"/>
    <w:rsid w:val="00C7686A"/>
    <w:rsid w:val="00CF32DF"/>
    <w:rsid w:val="00D44C7A"/>
    <w:rsid w:val="00D462AA"/>
    <w:rsid w:val="00F0154F"/>
    <w:rsid w:val="00F629C6"/>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8237E"/>
  <w15:docId w15:val="{B0057471-CB36-4F87-8849-37B67038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10468D"/>
    <w:pPr>
      <w:tabs>
        <w:tab w:val="center" w:pos="4536"/>
        <w:tab w:val="right" w:pos="9072"/>
      </w:tabs>
    </w:pPr>
  </w:style>
  <w:style w:type="character" w:customStyle="1" w:styleId="KopfzeileZchn">
    <w:name w:val="Kopfzeile Zchn"/>
    <w:basedOn w:val="Absatz-Standardschriftart"/>
    <w:link w:val="Kopfzeile"/>
    <w:rsid w:val="0010468D"/>
    <w:rPr>
      <w:sz w:val="24"/>
      <w:szCs w:val="24"/>
    </w:rPr>
  </w:style>
  <w:style w:type="paragraph" w:styleId="Fuzeile">
    <w:name w:val="footer"/>
    <w:basedOn w:val="Standard"/>
    <w:link w:val="FuzeileZchn"/>
    <w:unhideWhenUsed/>
    <w:rsid w:val="0010468D"/>
    <w:pPr>
      <w:tabs>
        <w:tab w:val="center" w:pos="4536"/>
        <w:tab w:val="right" w:pos="9072"/>
      </w:tabs>
    </w:pPr>
  </w:style>
  <w:style w:type="character" w:customStyle="1" w:styleId="FuzeileZchn">
    <w:name w:val="Fußzeile Zchn"/>
    <w:basedOn w:val="Absatz-Standardschriftart"/>
    <w:link w:val="Fuzeile"/>
    <w:rsid w:val="0010468D"/>
    <w:rPr>
      <w:sz w:val="24"/>
      <w:szCs w:val="24"/>
    </w:rPr>
  </w:style>
  <w:style w:type="paragraph" w:styleId="Listenabsatz">
    <w:name w:val="List Paragraph"/>
    <w:basedOn w:val="Standard"/>
    <w:uiPriority w:val="34"/>
    <w:qFormat/>
    <w:rsid w:val="007B24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2625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2021-01-15T15:38:00Z</dcterms:created>
  <dcterms:modified xsi:type="dcterms:W3CDTF">2021-02-12T09:39:00Z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